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B7" w:rsidRDefault="004F3186" w:rsidP="000C57C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71FB69EA" wp14:editId="551B2760">
            <wp:extent cx="5731510" cy="701794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 release header - 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10" w:rsidRDefault="00F82310" w:rsidP="00F82310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B8024F" w:rsidRPr="001A4530" w:rsidRDefault="001A4530" w:rsidP="00ED301D">
      <w:pPr>
        <w:rPr>
          <w:rFonts w:ascii="Calibri" w:hAnsi="Calibri" w:cs="Calibri"/>
          <w:b/>
          <w:color w:val="000000"/>
          <w:sz w:val="28"/>
          <w:szCs w:val="28"/>
        </w:rPr>
      </w:pPr>
      <w:r w:rsidRPr="001A4530">
        <w:rPr>
          <w:rFonts w:ascii="Calibri" w:hAnsi="Calibri" w:cs="Calibri"/>
          <w:b/>
          <w:color w:val="000000"/>
          <w:sz w:val="28"/>
          <w:szCs w:val="28"/>
        </w:rPr>
        <w:t xml:space="preserve">Plans explored for new </w:t>
      </w:r>
      <w:proofErr w:type="spellStart"/>
      <w:r w:rsidRPr="001A4530">
        <w:rPr>
          <w:rFonts w:ascii="Calibri" w:hAnsi="Calibri" w:cs="Calibri"/>
          <w:b/>
          <w:color w:val="000000"/>
          <w:sz w:val="28"/>
          <w:szCs w:val="28"/>
        </w:rPr>
        <w:t>Risley</w:t>
      </w:r>
      <w:proofErr w:type="spellEnd"/>
      <w:r w:rsidRPr="001A4530">
        <w:rPr>
          <w:rFonts w:ascii="Calibri" w:hAnsi="Calibri" w:cs="Calibri"/>
          <w:b/>
          <w:color w:val="000000"/>
          <w:sz w:val="28"/>
          <w:szCs w:val="28"/>
        </w:rPr>
        <w:t xml:space="preserve"> Moss tower</w:t>
      </w:r>
    </w:p>
    <w:p w:rsidR="00B8024F" w:rsidRPr="00AB3440" w:rsidRDefault="00B8024F" w:rsidP="00AB344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8024F" w:rsidRPr="00AB3440" w:rsidRDefault="00B8024F" w:rsidP="00AB3440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B3440">
        <w:rPr>
          <w:rFonts w:ascii="Calibri" w:hAnsi="Calibri" w:cs="Calibri"/>
          <w:b/>
          <w:sz w:val="22"/>
          <w:szCs w:val="22"/>
        </w:rPr>
        <w:t xml:space="preserve">Exploration work over a new observation tower for </w:t>
      </w:r>
      <w:proofErr w:type="spellStart"/>
      <w:r w:rsidRPr="00AB3440">
        <w:rPr>
          <w:rFonts w:ascii="Calibri" w:hAnsi="Calibri" w:cs="Calibri"/>
          <w:b/>
          <w:sz w:val="22"/>
          <w:szCs w:val="22"/>
        </w:rPr>
        <w:t>Risley</w:t>
      </w:r>
      <w:proofErr w:type="spellEnd"/>
      <w:r w:rsidRPr="00AB3440">
        <w:rPr>
          <w:rFonts w:ascii="Calibri" w:hAnsi="Calibri" w:cs="Calibri"/>
          <w:b/>
          <w:sz w:val="22"/>
          <w:szCs w:val="22"/>
        </w:rPr>
        <w:t xml:space="preserve"> Moss in Birchwood is continuing.</w:t>
      </w:r>
    </w:p>
    <w:p w:rsidR="00B8024F" w:rsidRPr="00AB3440" w:rsidRDefault="00B8024F" w:rsidP="00AB344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8024F" w:rsidRPr="00AB3440" w:rsidRDefault="00B8024F" w:rsidP="00AB3440">
      <w:pPr>
        <w:spacing w:line="360" w:lineRule="auto"/>
        <w:rPr>
          <w:rFonts w:ascii="Calibri" w:hAnsi="Calibri" w:cs="Calibri"/>
          <w:sz w:val="22"/>
          <w:szCs w:val="22"/>
        </w:rPr>
      </w:pPr>
      <w:r w:rsidRPr="00AB3440">
        <w:rPr>
          <w:rFonts w:ascii="Calibri" w:hAnsi="Calibri" w:cs="Calibri"/>
          <w:sz w:val="22"/>
          <w:szCs w:val="22"/>
        </w:rPr>
        <w:t xml:space="preserve">The 40-year-old </w:t>
      </w:r>
      <w:r w:rsidR="00D05595" w:rsidRPr="00AB3440">
        <w:rPr>
          <w:rFonts w:ascii="Calibri" w:hAnsi="Calibri" w:cs="Calibri"/>
          <w:sz w:val="22"/>
          <w:szCs w:val="22"/>
        </w:rPr>
        <w:t xml:space="preserve">wooden </w:t>
      </w:r>
      <w:r w:rsidRPr="00AB3440">
        <w:rPr>
          <w:rFonts w:ascii="Calibri" w:hAnsi="Calibri" w:cs="Calibri"/>
          <w:sz w:val="22"/>
          <w:szCs w:val="22"/>
        </w:rPr>
        <w:t>tower</w:t>
      </w:r>
      <w:r w:rsidR="005107F8" w:rsidRPr="00AB3440">
        <w:rPr>
          <w:rFonts w:ascii="Calibri" w:hAnsi="Calibri" w:cs="Calibri"/>
          <w:sz w:val="22"/>
          <w:szCs w:val="22"/>
        </w:rPr>
        <w:t xml:space="preserve"> -</w:t>
      </w:r>
      <w:r w:rsidRPr="00AB3440">
        <w:rPr>
          <w:rFonts w:ascii="Calibri" w:hAnsi="Calibri" w:cs="Calibri"/>
          <w:sz w:val="22"/>
          <w:szCs w:val="22"/>
        </w:rPr>
        <w:t xml:space="preserve"> popular with local people for </w:t>
      </w:r>
      <w:r w:rsidR="00AB0C53" w:rsidRPr="00AB3440">
        <w:rPr>
          <w:rFonts w:ascii="Calibri" w:hAnsi="Calibri" w:cs="Calibri"/>
          <w:sz w:val="22"/>
          <w:szCs w:val="22"/>
        </w:rPr>
        <w:t>observing</w:t>
      </w:r>
      <w:r w:rsidRPr="00AB3440">
        <w:rPr>
          <w:rFonts w:ascii="Calibri" w:hAnsi="Calibri" w:cs="Calibri"/>
          <w:sz w:val="22"/>
          <w:szCs w:val="22"/>
        </w:rPr>
        <w:t xml:space="preserve"> wildlife – was destroyed last year, following a</w:t>
      </w:r>
      <w:r w:rsidR="00AE44DD">
        <w:rPr>
          <w:rFonts w:ascii="Calibri" w:hAnsi="Calibri" w:cs="Calibri"/>
          <w:sz w:val="22"/>
          <w:szCs w:val="22"/>
        </w:rPr>
        <w:t>n</w:t>
      </w:r>
      <w:r w:rsidRPr="00AB3440">
        <w:rPr>
          <w:rFonts w:ascii="Calibri" w:hAnsi="Calibri" w:cs="Calibri"/>
          <w:sz w:val="22"/>
          <w:szCs w:val="22"/>
        </w:rPr>
        <w:t xml:space="preserve"> arson attack.</w:t>
      </w:r>
      <w:bookmarkStart w:id="0" w:name="_GoBack"/>
      <w:bookmarkEnd w:id="0"/>
    </w:p>
    <w:p w:rsidR="00B8024F" w:rsidRPr="00AB3440" w:rsidRDefault="00B8024F" w:rsidP="00AB344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B8024F" w:rsidRPr="00AB3440" w:rsidRDefault="00B8024F" w:rsidP="00AB3440">
      <w:pPr>
        <w:spacing w:line="360" w:lineRule="auto"/>
        <w:rPr>
          <w:rFonts w:ascii="Calibri" w:hAnsi="Calibri" w:cs="Calibri"/>
          <w:sz w:val="22"/>
          <w:szCs w:val="22"/>
        </w:rPr>
      </w:pPr>
      <w:r w:rsidRPr="00AB3440">
        <w:rPr>
          <w:rFonts w:ascii="Calibri" w:hAnsi="Calibri" w:cs="Calibri"/>
          <w:sz w:val="22"/>
          <w:szCs w:val="22"/>
        </w:rPr>
        <w:t xml:space="preserve">Warrington Borough Council is </w:t>
      </w:r>
      <w:r w:rsidR="00AB0C53" w:rsidRPr="00AB3440">
        <w:rPr>
          <w:rFonts w:ascii="Calibri" w:hAnsi="Calibri" w:cs="Calibri"/>
          <w:sz w:val="22"/>
          <w:szCs w:val="22"/>
        </w:rPr>
        <w:t>making progress in</w:t>
      </w:r>
      <w:r w:rsidR="00D05595" w:rsidRPr="00AB3440">
        <w:rPr>
          <w:rFonts w:ascii="Calibri" w:hAnsi="Calibri" w:cs="Calibri"/>
          <w:sz w:val="22"/>
          <w:szCs w:val="22"/>
        </w:rPr>
        <w:t xml:space="preserve"> develop</w:t>
      </w:r>
      <w:r w:rsidR="00AB0C53" w:rsidRPr="00AB3440">
        <w:rPr>
          <w:rFonts w:ascii="Calibri" w:hAnsi="Calibri" w:cs="Calibri"/>
          <w:sz w:val="22"/>
          <w:szCs w:val="22"/>
        </w:rPr>
        <w:t>ing</w:t>
      </w:r>
      <w:r w:rsidR="00D05595" w:rsidRPr="00AB3440">
        <w:rPr>
          <w:rFonts w:ascii="Calibri" w:hAnsi="Calibri" w:cs="Calibri"/>
          <w:sz w:val="22"/>
          <w:szCs w:val="22"/>
        </w:rPr>
        <w:t xml:space="preserve"> </w:t>
      </w:r>
      <w:r w:rsidR="00AB0C53" w:rsidRPr="00AB3440">
        <w:rPr>
          <w:rFonts w:ascii="Calibri" w:hAnsi="Calibri" w:cs="Calibri"/>
          <w:sz w:val="22"/>
          <w:szCs w:val="22"/>
        </w:rPr>
        <w:t xml:space="preserve">plans for </w:t>
      </w:r>
      <w:r w:rsidR="00D05595" w:rsidRPr="00AB3440">
        <w:rPr>
          <w:rFonts w:ascii="Calibri" w:hAnsi="Calibri" w:cs="Calibri"/>
          <w:sz w:val="22"/>
          <w:szCs w:val="22"/>
        </w:rPr>
        <w:t>a new str</w:t>
      </w:r>
      <w:r w:rsidR="00AB0C53" w:rsidRPr="00AB3440">
        <w:rPr>
          <w:rFonts w:ascii="Calibri" w:hAnsi="Calibri" w:cs="Calibri"/>
          <w:sz w:val="22"/>
          <w:szCs w:val="22"/>
        </w:rPr>
        <w:t>ucture. However, there are some challenges ahead.</w:t>
      </w:r>
    </w:p>
    <w:p w:rsidR="00AB0C53" w:rsidRPr="00AB3440" w:rsidRDefault="00AB0C53" w:rsidP="00AB344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B0C53" w:rsidRPr="00AB3440" w:rsidRDefault="00AB0C53" w:rsidP="00AB3440">
      <w:pPr>
        <w:spacing w:line="360" w:lineRule="auto"/>
        <w:rPr>
          <w:rFonts w:ascii="Calibri" w:hAnsi="Calibri" w:cs="Calibri"/>
          <w:sz w:val="22"/>
          <w:szCs w:val="22"/>
        </w:rPr>
      </w:pPr>
      <w:r w:rsidRPr="00AB3440">
        <w:rPr>
          <w:rFonts w:ascii="Calibri" w:hAnsi="Calibri" w:cs="Calibri"/>
          <w:sz w:val="22"/>
          <w:szCs w:val="22"/>
          <w:lang w:eastAsia="en-GB"/>
        </w:rPr>
        <w:t xml:space="preserve">The council is currently undertaking a feasibility project, to establish what kind of structure can be created and the best method of construction. </w:t>
      </w:r>
      <w:r w:rsidR="005107F8" w:rsidRPr="00AB3440">
        <w:rPr>
          <w:rFonts w:ascii="Calibri" w:hAnsi="Calibri" w:cs="Calibri"/>
          <w:sz w:val="22"/>
          <w:szCs w:val="22"/>
          <w:lang w:eastAsia="en-GB"/>
        </w:rPr>
        <w:t>Also being explored is h</w:t>
      </w:r>
      <w:r w:rsidRPr="00AB3440">
        <w:rPr>
          <w:rFonts w:ascii="Calibri" w:hAnsi="Calibri" w:cs="Calibri"/>
          <w:sz w:val="22"/>
          <w:szCs w:val="22"/>
          <w:lang w:eastAsia="en-GB"/>
        </w:rPr>
        <w:t>ow best to ensure a new structure is</w:t>
      </w:r>
      <w:r w:rsidR="00AE44DD">
        <w:rPr>
          <w:rFonts w:ascii="Calibri" w:hAnsi="Calibri" w:cs="Calibri"/>
          <w:sz w:val="22"/>
          <w:szCs w:val="22"/>
          <w:lang w:eastAsia="en-GB"/>
        </w:rPr>
        <w:t xml:space="preserve"> robust, resistant to vandalism and</w:t>
      </w:r>
      <w:r w:rsidRPr="00AB3440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="005107F8" w:rsidRPr="00AB3440">
        <w:rPr>
          <w:rFonts w:ascii="Calibri" w:hAnsi="Calibri" w:cs="Calibri"/>
          <w:sz w:val="22"/>
          <w:szCs w:val="22"/>
          <w:lang w:eastAsia="en-GB"/>
        </w:rPr>
        <w:t>cost effective to maintain</w:t>
      </w:r>
      <w:r w:rsidR="00AE44DD">
        <w:rPr>
          <w:rFonts w:ascii="Calibri" w:hAnsi="Calibri" w:cs="Calibri"/>
          <w:sz w:val="22"/>
          <w:szCs w:val="22"/>
          <w:lang w:eastAsia="en-GB"/>
        </w:rPr>
        <w:t xml:space="preserve">. </w:t>
      </w:r>
      <w:r w:rsidR="00B07C50">
        <w:rPr>
          <w:rFonts w:ascii="Calibri" w:hAnsi="Calibri" w:cs="Calibri"/>
          <w:sz w:val="22"/>
          <w:szCs w:val="22"/>
          <w:lang w:eastAsia="en-GB"/>
        </w:rPr>
        <w:t>A</w:t>
      </w:r>
      <w:r w:rsidR="00AE44DD">
        <w:rPr>
          <w:rFonts w:ascii="Calibri" w:hAnsi="Calibri" w:cs="Calibri"/>
          <w:sz w:val="22"/>
          <w:szCs w:val="22"/>
          <w:lang w:eastAsia="en-GB"/>
        </w:rPr>
        <w:t>ccessibility and equality of experience issues are</w:t>
      </w:r>
      <w:r w:rsidR="00B07C50">
        <w:rPr>
          <w:rFonts w:ascii="Calibri" w:hAnsi="Calibri" w:cs="Calibri"/>
          <w:sz w:val="22"/>
          <w:szCs w:val="22"/>
          <w:lang w:eastAsia="en-GB"/>
        </w:rPr>
        <w:t xml:space="preserve"> also </w:t>
      </w:r>
      <w:r w:rsidR="00AE44DD">
        <w:rPr>
          <w:rFonts w:ascii="Calibri" w:hAnsi="Calibri" w:cs="Calibri"/>
          <w:sz w:val="22"/>
          <w:szCs w:val="22"/>
          <w:lang w:eastAsia="en-GB"/>
        </w:rPr>
        <w:t xml:space="preserve">being considered as part of the study. </w:t>
      </w:r>
    </w:p>
    <w:p w:rsidR="00B8024F" w:rsidRPr="00AB3440" w:rsidRDefault="00B8024F" w:rsidP="00AB344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107F8" w:rsidRPr="00AB3440" w:rsidRDefault="00AB0C53" w:rsidP="00AB3440">
      <w:pPr>
        <w:spacing w:line="360" w:lineRule="auto"/>
        <w:rPr>
          <w:rFonts w:ascii="Calibri" w:hAnsi="Calibri" w:cs="Calibri"/>
          <w:sz w:val="22"/>
          <w:szCs w:val="22"/>
        </w:rPr>
      </w:pPr>
      <w:r w:rsidRPr="00AB3440">
        <w:rPr>
          <w:rFonts w:ascii="Calibri" w:hAnsi="Calibri" w:cs="Calibri"/>
          <w:sz w:val="22"/>
          <w:szCs w:val="22"/>
        </w:rPr>
        <w:t xml:space="preserve">Warrington Borough Council’s executive board member </w:t>
      </w:r>
      <w:r w:rsidR="005107F8" w:rsidRPr="00AB3440">
        <w:rPr>
          <w:rFonts w:ascii="Calibri" w:hAnsi="Calibri" w:cs="Calibri"/>
          <w:sz w:val="22"/>
          <w:szCs w:val="22"/>
        </w:rPr>
        <w:t>for leisure and community, Cllr Tony Higgins, said: "</w:t>
      </w:r>
      <w:r w:rsidR="00AB3440" w:rsidRPr="00AB3440">
        <w:rPr>
          <w:rFonts w:ascii="Calibri" w:hAnsi="Calibri" w:cs="Calibri"/>
          <w:sz w:val="22"/>
          <w:szCs w:val="22"/>
        </w:rPr>
        <w:t>T</w:t>
      </w:r>
      <w:r w:rsidR="005107F8" w:rsidRPr="00AB3440">
        <w:rPr>
          <w:rFonts w:ascii="Calibri" w:hAnsi="Calibri" w:cs="Calibri"/>
          <w:sz w:val="22"/>
          <w:szCs w:val="22"/>
        </w:rPr>
        <w:t xml:space="preserve">he </w:t>
      </w:r>
      <w:proofErr w:type="spellStart"/>
      <w:r w:rsidR="005107F8" w:rsidRPr="00AB3440">
        <w:rPr>
          <w:rFonts w:ascii="Calibri" w:hAnsi="Calibri" w:cs="Calibri"/>
          <w:sz w:val="22"/>
          <w:szCs w:val="22"/>
        </w:rPr>
        <w:t>Risley</w:t>
      </w:r>
      <w:proofErr w:type="spellEnd"/>
      <w:r w:rsidR="005107F8" w:rsidRPr="00AB3440">
        <w:rPr>
          <w:rFonts w:ascii="Calibri" w:hAnsi="Calibri" w:cs="Calibri"/>
          <w:sz w:val="22"/>
          <w:szCs w:val="22"/>
        </w:rPr>
        <w:t xml:space="preserve"> Moss observation tower was a really useful resource for local people to look across this </w:t>
      </w:r>
      <w:r w:rsidR="00AB3440" w:rsidRPr="00AB3440">
        <w:rPr>
          <w:rFonts w:ascii="Calibri" w:hAnsi="Calibri" w:cs="Calibri"/>
          <w:sz w:val="22"/>
          <w:szCs w:val="22"/>
        </w:rPr>
        <w:t>beautiful nature reserve</w:t>
      </w:r>
      <w:r w:rsidR="005107F8" w:rsidRPr="00AB3440">
        <w:rPr>
          <w:rFonts w:ascii="Calibri" w:hAnsi="Calibri" w:cs="Calibri"/>
          <w:sz w:val="22"/>
          <w:szCs w:val="22"/>
        </w:rPr>
        <w:t xml:space="preserve"> and observe the wildlife. We share the sense of disgust within the community over the arson attack</w:t>
      </w:r>
      <w:r w:rsidR="00AB3440" w:rsidRPr="00AB3440">
        <w:rPr>
          <w:rFonts w:ascii="Calibri" w:hAnsi="Calibri" w:cs="Calibri"/>
          <w:sz w:val="22"/>
          <w:szCs w:val="22"/>
        </w:rPr>
        <w:t xml:space="preserve"> which destroyed it, and we fully understand</w:t>
      </w:r>
      <w:r w:rsidR="005107F8" w:rsidRPr="00AB3440">
        <w:rPr>
          <w:rFonts w:ascii="Calibri" w:hAnsi="Calibri" w:cs="Calibri"/>
          <w:sz w:val="22"/>
          <w:szCs w:val="22"/>
        </w:rPr>
        <w:t xml:space="preserve"> the need for a suitable replacement.</w:t>
      </w:r>
    </w:p>
    <w:p w:rsidR="00AB3440" w:rsidRPr="00AB3440" w:rsidRDefault="00AB3440" w:rsidP="00AB344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107F8" w:rsidRPr="00AB3440" w:rsidRDefault="00AB3440" w:rsidP="00AB3440">
      <w:pPr>
        <w:spacing w:line="360" w:lineRule="auto"/>
        <w:rPr>
          <w:rFonts w:ascii="Calibri" w:hAnsi="Calibri" w:cs="Calibri"/>
          <w:sz w:val="22"/>
          <w:szCs w:val="22"/>
        </w:rPr>
      </w:pPr>
      <w:r w:rsidRPr="00AB3440">
        <w:rPr>
          <w:rFonts w:ascii="Calibri" w:hAnsi="Calibri" w:cs="Calibri"/>
          <w:sz w:val="22"/>
          <w:szCs w:val="22"/>
        </w:rPr>
        <w:t>“I’d like to reassure local people that we are working hard to deliver a solution for the site. There are a number of hurdles to overcome</w:t>
      </w:r>
      <w:r w:rsidR="001A4530">
        <w:rPr>
          <w:rFonts w:ascii="Calibri" w:hAnsi="Calibri" w:cs="Calibri"/>
          <w:sz w:val="22"/>
          <w:szCs w:val="22"/>
        </w:rPr>
        <w:t xml:space="preserve"> -</w:t>
      </w:r>
      <w:r w:rsidRPr="00AB3440">
        <w:rPr>
          <w:rFonts w:ascii="Calibri" w:hAnsi="Calibri" w:cs="Calibri"/>
          <w:sz w:val="22"/>
          <w:szCs w:val="22"/>
        </w:rPr>
        <w:t xml:space="preserve"> including design, accessibility and funding the project. However, we are making progress, and I would ask people to be patient with us as we continue to work together on deliverable plans.</w:t>
      </w:r>
    </w:p>
    <w:p w:rsidR="00AB3440" w:rsidRPr="00AB3440" w:rsidRDefault="00AB3440" w:rsidP="00AB344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B3440" w:rsidRPr="00AB3440" w:rsidRDefault="00AB3440" w:rsidP="00AB3440">
      <w:pPr>
        <w:spacing w:line="360" w:lineRule="auto"/>
        <w:rPr>
          <w:rFonts w:ascii="Calibri" w:hAnsi="Calibri" w:cs="Calibri"/>
          <w:sz w:val="22"/>
          <w:szCs w:val="22"/>
          <w:lang w:eastAsia="en-GB"/>
        </w:rPr>
      </w:pPr>
      <w:r w:rsidRPr="00AB3440">
        <w:rPr>
          <w:rFonts w:ascii="Calibri" w:hAnsi="Calibri" w:cs="Calibri"/>
          <w:sz w:val="22"/>
          <w:szCs w:val="22"/>
        </w:rPr>
        <w:t>“</w:t>
      </w:r>
      <w:r w:rsidRPr="00AB3440">
        <w:rPr>
          <w:rFonts w:ascii="Calibri" w:hAnsi="Calibri" w:cs="Calibri"/>
          <w:sz w:val="22"/>
          <w:szCs w:val="22"/>
          <w:lang w:eastAsia="en-GB"/>
        </w:rPr>
        <w:t>We appreciate the considerable community support for a new structure and the donations which have been so kindly provided by many local people</w:t>
      </w:r>
      <w:r w:rsidR="00B07C50">
        <w:rPr>
          <w:rFonts w:ascii="Calibri" w:hAnsi="Calibri" w:cs="Calibri"/>
          <w:sz w:val="22"/>
          <w:szCs w:val="22"/>
          <w:lang w:eastAsia="en-GB"/>
        </w:rPr>
        <w:t>. We also</w:t>
      </w:r>
      <w:r w:rsidR="00AE44DD">
        <w:rPr>
          <w:rFonts w:ascii="Calibri" w:hAnsi="Calibri" w:cs="Calibri"/>
          <w:sz w:val="22"/>
          <w:szCs w:val="22"/>
          <w:lang w:eastAsia="en-GB"/>
        </w:rPr>
        <w:t xml:space="preserve"> acknowledge the support and contribution fr</w:t>
      </w:r>
      <w:r w:rsidR="00B07C50">
        <w:rPr>
          <w:rFonts w:ascii="Calibri" w:hAnsi="Calibri" w:cs="Calibri"/>
          <w:sz w:val="22"/>
          <w:szCs w:val="22"/>
          <w:lang w:eastAsia="en-GB"/>
        </w:rPr>
        <w:t xml:space="preserve">om the </w:t>
      </w:r>
      <w:proofErr w:type="spellStart"/>
      <w:r w:rsidR="00B07C50">
        <w:rPr>
          <w:rFonts w:ascii="Calibri" w:hAnsi="Calibri" w:cs="Calibri"/>
          <w:sz w:val="22"/>
          <w:szCs w:val="22"/>
          <w:lang w:eastAsia="en-GB"/>
        </w:rPr>
        <w:t>Risley</w:t>
      </w:r>
      <w:proofErr w:type="spellEnd"/>
      <w:r w:rsidR="00B07C50">
        <w:rPr>
          <w:rFonts w:ascii="Calibri" w:hAnsi="Calibri" w:cs="Calibri"/>
          <w:sz w:val="22"/>
          <w:szCs w:val="22"/>
          <w:lang w:eastAsia="en-GB"/>
        </w:rPr>
        <w:t xml:space="preserve"> Moss Action Group</w:t>
      </w:r>
      <w:r w:rsidRPr="00AB3440">
        <w:rPr>
          <w:rFonts w:ascii="Calibri" w:hAnsi="Calibri" w:cs="Calibri"/>
          <w:sz w:val="22"/>
          <w:szCs w:val="22"/>
          <w:lang w:eastAsia="en-GB"/>
        </w:rPr>
        <w:t xml:space="preserve">. We will keep people updated, as these plans </w:t>
      </w:r>
      <w:r w:rsidR="001A4530">
        <w:rPr>
          <w:rFonts w:ascii="Calibri" w:hAnsi="Calibri" w:cs="Calibri"/>
          <w:sz w:val="22"/>
          <w:szCs w:val="22"/>
          <w:lang w:eastAsia="en-GB"/>
        </w:rPr>
        <w:t>move forward</w:t>
      </w:r>
      <w:r w:rsidRPr="00AB3440">
        <w:rPr>
          <w:rFonts w:ascii="Calibri" w:hAnsi="Calibri" w:cs="Calibri"/>
          <w:sz w:val="22"/>
          <w:szCs w:val="22"/>
          <w:lang w:eastAsia="en-GB"/>
        </w:rPr>
        <w:t>.”</w:t>
      </w:r>
    </w:p>
    <w:p w:rsidR="00ED301D" w:rsidRPr="00AB3440" w:rsidRDefault="00ED301D" w:rsidP="00AB3440">
      <w:pPr>
        <w:spacing w:line="360" w:lineRule="auto"/>
        <w:rPr>
          <w:rFonts w:ascii="Calibri" w:hAnsi="Calibri" w:cs="Calibri"/>
          <w:sz w:val="22"/>
          <w:szCs w:val="22"/>
        </w:rPr>
      </w:pPr>
      <w:r w:rsidRPr="00AB3440">
        <w:rPr>
          <w:rFonts w:ascii="Calibri" w:hAnsi="Calibri" w:cs="Calibri"/>
          <w:sz w:val="22"/>
          <w:szCs w:val="22"/>
        </w:rPr>
        <w:t> </w:t>
      </w:r>
    </w:p>
    <w:p w:rsidR="00ED301D" w:rsidRDefault="00ED301D" w:rsidP="00AB3440">
      <w:pPr>
        <w:spacing w:line="360" w:lineRule="auto"/>
        <w:rPr>
          <w:rFonts w:ascii="Calibri" w:hAnsi="Calibri" w:cs="Calibri"/>
          <w:sz w:val="22"/>
          <w:szCs w:val="22"/>
          <w:lang w:eastAsia="en-GB"/>
        </w:rPr>
      </w:pPr>
      <w:r w:rsidRPr="00AB3440">
        <w:rPr>
          <w:rFonts w:ascii="Calibri" w:hAnsi="Calibri" w:cs="Calibri"/>
          <w:sz w:val="22"/>
          <w:szCs w:val="22"/>
          <w:lang w:eastAsia="en-GB"/>
        </w:rPr>
        <w:t>The replacement of the observation tower presents a number of challenges,</w:t>
      </w:r>
      <w:r w:rsidR="00AB3440" w:rsidRPr="00AB3440">
        <w:rPr>
          <w:rFonts w:ascii="Calibri" w:hAnsi="Calibri" w:cs="Calibri"/>
          <w:sz w:val="22"/>
          <w:szCs w:val="22"/>
          <w:lang w:eastAsia="en-GB"/>
        </w:rPr>
        <w:t xml:space="preserve"> as</w:t>
      </w:r>
      <w:r w:rsidRPr="00AB3440">
        <w:rPr>
          <w:rFonts w:ascii="Calibri" w:hAnsi="Calibri" w:cs="Calibri"/>
          <w:sz w:val="22"/>
          <w:szCs w:val="22"/>
          <w:lang w:eastAsia="en-GB"/>
        </w:rPr>
        <w:t xml:space="preserve"> the site falls within a </w:t>
      </w:r>
      <w:r w:rsidR="00AB3440" w:rsidRPr="00AB3440">
        <w:rPr>
          <w:rFonts w:ascii="Calibri" w:hAnsi="Calibri" w:cs="Calibri"/>
          <w:sz w:val="22"/>
          <w:szCs w:val="22"/>
          <w:lang w:eastAsia="en-GB"/>
        </w:rPr>
        <w:t>‘</w:t>
      </w:r>
      <w:r w:rsidRPr="00AB3440">
        <w:rPr>
          <w:rFonts w:ascii="Calibri" w:hAnsi="Calibri" w:cs="Calibri"/>
          <w:sz w:val="22"/>
          <w:szCs w:val="22"/>
          <w:lang w:eastAsia="en-GB"/>
        </w:rPr>
        <w:t>Special Are</w:t>
      </w:r>
      <w:r w:rsidR="00AB3440" w:rsidRPr="00AB3440">
        <w:rPr>
          <w:rFonts w:ascii="Calibri" w:hAnsi="Calibri" w:cs="Calibri"/>
          <w:sz w:val="22"/>
          <w:szCs w:val="22"/>
          <w:lang w:eastAsia="en-GB"/>
        </w:rPr>
        <w:t>a</w:t>
      </w:r>
      <w:r w:rsidRPr="00AB3440">
        <w:rPr>
          <w:rFonts w:ascii="Calibri" w:hAnsi="Calibri" w:cs="Calibri"/>
          <w:sz w:val="22"/>
          <w:szCs w:val="22"/>
          <w:lang w:eastAsia="en-GB"/>
        </w:rPr>
        <w:t xml:space="preserve"> for Conservation</w:t>
      </w:r>
      <w:r w:rsidR="00AB3440" w:rsidRPr="00AB3440">
        <w:rPr>
          <w:rFonts w:ascii="Calibri" w:hAnsi="Calibri" w:cs="Calibri"/>
          <w:sz w:val="22"/>
          <w:szCs w:val="22"/>
          <w:lang w:eastAsia="en-GB"/>
        </w:rPr>
        <w:t>’</w:t>
      </w:r>
      <w:r w:rsidRPr="00AB3440">
        <w:rPr>
          <w:rFonts w:ascii="Calibri" w:hAnsi="Calibri" w:cs="Calibri"/>
          <w:sz w:val="22"/>
          <w:szCs w:val="22"/>
          <w:lang w:eastAsia="en-GB"/>
        </w:rPr>
        <w:t xml:space="preserve"> and </w:t>
      </w:r>
      <w:r w:rsidR="00AB3440" w:rsidRPr="00AB3440">
        <w:rPr>
          <w:rFonts w:ascii="Calibri" w:hAnsi="Calibri" w:cs="Calibri"/>
          <w:sz w:val="22"/>
          <w:szCs w:val="22"/>
          <w:lang w:eastAsia="en-GB"/>
        </w:rPr>
        <w:t>is a designated ‘</w:t>
      </w:r>
      <w:r w:rsidRPr="00AB3440">
        <w:rPr>
          <w:rFonts w:ascii="Calibri" w:hAnsi="Calibri" w:cs="Calibri"/>
          <w:sz w:val="22"/>
          <w:szCs w:val="22"/>
          <w:lang w:eastAsia="en-GB"/>
        </w:rPr>
        <w:t>Site of Special Scientific Interest</w:t>
      </w:r>
      <w:r w:rsidR="00AB3440" w:rsidRPr="00AB3440">
        <w:rPr>
          <w:rFonts w:ascii="Calibri" w:hAnsi="Calibri" w:cs="Calibri"/>
          <w:sz w:val="22"/>
          <w:szCs w:val="22"/>
          <w:lang w:eastAsia="en-GB"/>
        </w:rPr>
        <w:t>’. Additionally,</w:t>
      </w:r>
      <w:r w:rsidRPr="00AB3440">
        <w:rPr>
          <w:rFonts w:ascii="Calibri" w:hAnsi="Calibri" w:cs="Calibri"/>
          <w:sz w:val="22"/>
          <w:szCs w:val="22"/>
          <w:lang w:eastAsia="en-GB"/>
        </w:rPr>
        <w:t xml:space="preserve"> the tower location is on top of tipped material form </w:t>
      </w:r>
      <w:r w:rsidR="00AB3440" w:rsidRPr="00AB3440">
        <w:rPr>
          <w:rFonts w:ascii="Calibri" w:hAnsi="Calibri" w:cs="Calibri"/>
          <w:sz w:val="22"/>
          <w:szCs w:val="22"/>
          <w:lang w:eastAsia="en-GB"/>
        </w:rPr>
        <w:t>a</w:t>
      </w:r>
      <w:r w:rsidRPr="00AB3440">
        <w:rPr>
          <w:rFonts w:ascii="Calibri" w:hAnsi="Calibri" w:cs="Calibri"/>
          <w:sz w:val="22"/>
          <w:szCs w:val="22"/>
          <w:lang w:eastAsia="en-GB"/>
        </w:rPr>
        <w:t xml:space="preserve"> former </w:t>
      </w:r>
      <w:r w:rsidR="00AB3440" w:rsidRPr="00AB3440">
        <w:rPr>
          <w:rFonts w:ascii="Calibri" w:hAnsi="Calibri" w:cs="Calibri"/>
          <w:sz w:val="22"/>
          <w:szCs w:val="22"/>
          <w:lang w:eastAsia="en-GB"/>
        </w:rPr>
        <w:t>World War 2</w:t>
      </w:r>
      <w:r w:rsidR="00AE44DD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Pr="00AB3440">
        <w:rPr>
          <w:rFonts w:ascii="Calibri" w:hAnsi="Calibri" w:cs="Calibri"/>
          <w:sz w:val="22"/>
          <w:szCs w:val="22"/>
          <w:lang w:eastAsia="en-GB"/>
        </w:rPr>
        <w:t xml:space="preserve">munitions factory, </w:t>
      </w:r>
      <w:r w:rsidR="00AB3440" w:rsidRPr="00AB3440">
        <w:rPr>
          <w:rFonts w:ascii="Calibri" w:hAnsi="Calibri" w:cs="Calibri"/>
          <w:sz w:val="22"/>
          <w:szCs w:val="22"/>
          <w:lang w:eastAsia="en-GB"/>
        </w:rPr>
        <w:t xml:space="preserve">meaning the area, while </w:t>
      </w:r>
      <w:r w:rsidRPr="00AB3440">
        <w:rPr>
          <w:rFonts w:ascii="Calibri" w:hAnsi="Calibri" w:cs="Calibri"/>
          <w:sz w:val="22"/>
          <w:szCs w:val="22"/>
          <w:lang w:eastAsia="en-GB"/>
        </w:rPr>
        <w:t>stable</w:t>
      </w:r>
      <w:r w:rsidR="00AB3440" w:rsidRPr="00AB3440">
        <w:rPr>
          <w:rFonts w:ascii="Calibri" w:hAnsi="Calibri" w:cs="Calibri"/>
          <w:sz w:val="22"/>
          <w:szCs w:val="22"/>
          <w:lang w:eastAsia="en-GB"/>
        </w:rPr>
        <w:t xml:space="preserve">, </w:t>
      </w:r>
      <w:r w:rsidRPr="00AB3440">
        <w:rPr>
          <w:rFonts w:ascii="Calibri" w:hAnsi="Calibri" w:cs="Calibri"/>
          <w:sz w:val="22"/>
          <w:szCs w:val="22"/>
          <w:lang w:eastAsia="en-GB"/>
        </w:rPr>
        <w:t>contains contaminant</w:t>
      </w:r>
      <w:r w:rsidR="00AB3440" w:rsidRPr="00AB3440">
        <w:rPr>
          <w:rFonts w:ascii="Calibri" w:hAnsi="Calibri" w:cs="Calibri"/>
          <w:sz w:val="22"/>
          <w:szCs w:val="22"/>
          <w:lang w:eastAsia="en-GB"/>
        </w:rPr>
        <w:t>s that must remain undisturbed.</w:t>
      </w:r>
    </w:p>
    <w:p w:rsidR="001A4530" w:rsidRPr="00AB3440" w:rsidRDefault="001A4530" w:rsidP="00AB344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D301D" w:rsidRPr="00AB3440" w:rsidRDefault="00ED301D" w:rsidP="00AB3440">
      <w:pPr>
        <w:spacing w:line="360" w:lineRule="auto"/>
        <w:rPr>
          <w:rFonts w:ascii="Calibri" w:hAnsi="Calibri" w:cs="Calibri"/>
          <w:sz w:val="22"/>
          <w:szCs w:val="22"/>
        </w:rPr>
      </w:pPr>
      <w:r w:rsidRPr="00AB3440">
        <w:rPr>
          <w:rFonts w:ascii="Calibri" w:hAnsi="Calibri" w:cs="Calibri"/>
          <w:sz w:val="22"/>
          <w:szCs w:val="22"/>
          <w:lang w:eastAsia="en-GB"/>
        </w:rPr>
        <w:lastRenderedPageBreak/>
        <w:t> </w:t>
      </w:r>
    </w:p>
    <w:p w:rsidR="00ED301D" w:rsidRPr="00AB3440" w:rsidRDefault="00AB3440" w:rsidP="00AB3440">
      <w:pPr>
        <w:spacing w:line="360" w:lineRule="auto"/>
        <w:rPr>
          <w:rFonts w:ascii="Calibri" w:hAnsi="Calibri" w:cs="Calibri"/>
          <w:sz w:val="22"/>
          <w:szCs w:val="22"/>
          <w:lang w:eastAsia="en-GB"/>
        </w:rPr>
      </w:pPr>
      <w:r w:rsidRPr="00AB3440">
        <w:rPr>
          <w:rFonts w:ascii="Calibri" w:hAnsi="Calibri" w:cs="Calibri"/>
          <w:sz w:val="22"/>
          <w:szCs w:val="22"/>
          <w:lang w:eastAsia="en-GB"/>
        </w:rPr>
        <w:t>As part of the feasibility work, a</w:t>
      </w:r>
      <w:r w:rsidR="00ED301D" w:rsidRPr="00AB3440">
        <w:rPr>
          <w:rFonts w:ascii="Calibri" w:hAnsi="Calibri" w:cs="Calibri"/>
          <w:sz w:val="22"/>
          <w:szCs w:val="22"/>
          <w:lang w:eastAsia="en-GB"/>
        </w:rPr>
        <w:t xml:space="preserve"> number of design options will be evaluated in partnership with Planning Authorities and Natural England.  It is likely that the cost of a new structure will be significant and the Council will need to secure external grant aid to support a scheme. Once structure design and delivery costs are established</w:t>
      </w:r>
      <w:r w:rsidRPr="00AB3440">
        <w:rPr>
          <w:rFonts w:ascii="Calibri" w:hAnsi="Calibri" w:cs="Calibri"/>
          <w:sz w:val="22"/>
          <w:szCs w:val="22"/>
          <w:lang w:eastAsia="en-GB"/>
        </w:rPr>
        <w:t>,</w:t>
      </w:r>
      <w:r w:rsidR="00ED301D" w:rsidRPr="00AB3440">
        <w:rPr>
          <w:rFonts w:ascii="Calibri" w:hAnsi="Calibri" w:cs="Calibri"/>
          <w:sz w:val="22"/>
          <w:szCs w:val="22"/>
          <w:lang w:eastAsia="en-GB"/>
        </w:rPr>
        <w:t xml:space="preserve"> funding will be sought. </w:t>
      </w:r>
    </w:p>
    <w:p w:rsidR="00ED301D" w:rsidRDefault="00ED301D" w:rsidP="00ED301D">
      <w:pPr>
        <w:rPr>
          <w:color w:val="FF0000"/>
          <w:lang w:eastAsia="en-GB"/>
        </w:rPr>
      </w:pPr>
    </w:p>
    <w:p w:rsidR="00ED301D" w:rsidRDefault="00ED301D" w:rsidP="00ED301D"/>
    <w:p w:rsidR="00ED301D" w:rsidRDefault="00ED301D" w:rsidP="00ED301D"/>
    <w:p w:rsidR="008E402C" w:rsidRPr="008C2FC9" w:rsidRDefault="008E402C" w:rsidP="00ED301D">
      <w:pPr>
        <w:pStyle w:val="ListParagraph"/>
        <w:spacing w:line="360" w:lineRule="auto"/>
        <w:ind w:left="284" w:right="481"/>
        <w:rPr>
          <w:rFonts w:asciiTheme="minorHAnsi" w:eastAsia="Arial Unicode MS" w:hAnsiTheme="minorHAnsi" w:cstheme="minorHAnsi"/>
          <w:sz w:val="24"/>
        </w:rPr>
      </w:pPr>
    </w:p>
    <w:sectPr w:rsidR="008E402C" w:rsidRPr="008C2FC9" w:rsidSect="00F00D78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BF" w:rsidRDefault="009F59BF" w:rsidP="005A0F34">
      <w:r>
        <w:separator/>
      </w:r>
    </w:p>
  </w:endnote>
  <w:endnote w:type="continuationSeparator" w:id="0">
    <w:p w:rsidR="009F59BF" w:rsidRDefault="009F59BF" w:rsidP="005A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Rounded Bold">
    <w:altName w:val="Helvetica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7 Cn">
    <w:altName w:val="HelveticaNeueLT Pro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BF" w:rsidRDefault="009F59BF" w:rsidP="005A0F34">
      <w:r>
        <w:separator/>
      </w:r>
    </w:p>
  </w:footnote>
  <w:footnote w:type="continuationSeparator" w:id="0">
    <w:p w:rsidR="009F59BF" w:rsidRDefault="009F59BF" w:rsidP="005A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2AC"/>
    <w:multiLevelType w:val="hybridMultilevel"/>
    <w:tmpl w:val="FC10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69EB"/>
    <w:multiLevelType w:val="hybridMultilevel"/>
    <w:tmpl w:val="3F946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5762"/>
    <w:multiLevelType w:val="hybridMultilevel"/>
    <w:tmpl w:val="2226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6450"/>
    <w:multiLevelType w:val="hybridMultilevel"/>
    <w:tmpl w:val="7D6A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3426"/>
    <w:multiLevelType w:val="hybridMultilevel"/>
    <w:tmpl w:val="894E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228E6"/>
    <w:multiLevelType w:val="hybridMultilevel"/>
    <w:tmpl w:val="985A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977AB"/>
    <w:multiLevelType w:val="hybridMultilevel"/>
    <w:tmpl w:val="7A50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A282F"/>
    <w:multiLevelType w:val="hybridMultilevel"/>
    <w:tmpl w:val="A1B2B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87463"/>
    <w:multiLevelType w:val="hybridMultilevel"/>
    <w:tmpl w:val="38384C04"/>
    <w:lvl w:ilvl="0" w:tplc="3CEA4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82DEC"/>
    <w:multiLevelType w:val="hybridMultilevel"/>
    <w:tmpl w:val="656EA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3A3F8A"/>
    <w:multiLevelType w:val="hybridMultilevel"/>
    <w:tmpl w:val="C8B0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B5FEC"/>
    <w:multiLevelType w:val="hybridMultilevel"/>
    <w:tmpl w:val="619E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E6086"/>
    <w:multiLevelType w:val="hybridMultilevel"/>
    <w:tmpl w:val="8C9C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B7"/>
    <w:rsid w:val="00020B93"/>
    <w:rsid w:val="00052CB3"/>
    <w:rsid w:val="0005709C"/>
    <w:rsid w:val="0007103A"/>
    <w:rsid w:val="00094891"/>
    <w:rsid w:val="000C2E4D"/>
    <w:rsid w:val="000C57C3"/>
    <w:rsid w:val="00110378"/>
    <w:rsid w:val="00162A0C"/>
    <w:rsid w:val="0018620E"/>
    <w:rsid w:val="001A4530"/>
    <w:rsid w:val="001B7157"/>
    <w:rsid w:val="001B7F94"/>
    <w:rsid w:val="001C2F60"/>
    <w:rsid w:val="002074E6"/>
    <w:rsid w:val="0021360E"/>
    <w:rsid w:val="00217182"/>
    <w:rsid w:val="00220395"/>
    <w:rsid w:val="0024546E"/>
    <w:rsid w:val="00245AB7"/>
    <w:rsid w:val="002473D9"/>
    <w:rsid w:val="00256CF4"/>
    <w:rsid w:val="0027751A"/>
    <w:rsid w:val="002A3417"/>
    <w:rsid w:val="002C6A53"/>
    <w:rsid w:val="002E0EB1"/>
    <w:rsid w:val="0037570C"/>
    <w:rsid w:val="0037608F"/>
    <w:rsid w:val="003809AA"/>
    <w:rsid w:val="003831B6"/>
    <w:rsid w:val="003B6E5C"/>
    <w:rsid w:val="003C4179"/>
    <w:rsid w:val="003C41DA"/>
    <w:rsid w:val="00412FA9"/>
    <w:rsid w:val="00435756"/>
    <w:rsid w:val="004512DF"/>
    <w:rsid w:val="00462E37"/>
    <w:rsid w:val="00464B91"/>
    <w:rsid w:val="00471AD9"/>
    <w:rsid w:val="0048695F"/>
    <w:rsid w:val="004D783D"/>
    <w:rsid w:val="004E12F0"/>
    <w:rsid w:val="004F3186"/>
    <w:rsid w:val="005107F8"/>
    <w:rsid w:val="005113A4"/>
    <w:rsid w:val="005515A4"/>
    <w:rsid w:val="00555760"/>
    <w:rsid w:val="00580A24"/>
    <w:rsid w:val="005A0F34"/>
    <w:rsid w:val="005A2054"/>
    <w:rsid w:val="005B135B"/>
    <w:rsid w:val="005C753F"/>
    <w:rsid w:val="005F2037"/>
    <w:rsid w:val="00634F11"/>
    <w:rsid w:val="0065747D"/>
    <w:rsid w:val="006659ED"/>
    <w:rsid w:val="00676186"/>
    <w:rsid w:val="006968F3"/>
    <w:rsid w:val="006C6884"/>
    <w:rsid w:val="006E7AED"/>
    <w:rsid w:val="007001DD"/>
    <w:rsid w:val="007055B6"/>
    <w:rsid w:val="00714A1E"/>
    <w:rsid w:val="007325A2"/>
    <w:rsid w:val="00762C80"/>
    <w:rsid w:val="00766965"/>
    <w:rsid w:val="00771797"/>
    <w:rsid w:val="0077515B"/>
    <w:rsid w:val="0078620B"/>
    <w:rsid w:val="007A1D59"/>
    <w:rsid w:val="007D593E"/>
    <w:rsid w:val="007E0949"/>
    <w:rsid w:val="007F593A"/>
    <w:rsid w:val="008204C9"/>
    <w:rsid w:val="008240DE"/>
    <w:rsid w:val="0084094C"/>
    <w:rsid w:val="00841552"/>
    <w:rsid w:val="00861FA3"/>
    <w:rsid w:val="008757B7"/>
    <w:rsid w:val="00881F54"/>
    <w:rsid w:val="00886D9E"/>
    <w:rsid w:val="008C2FC9"/>
    <w:rsid w:val="008D3A5D"/>
    <w:rsid w:val="008E402C"/>
    <w:rsid w:val="008F358E"/>
    <w:rsid w:val="0094601F"/>
    <w:rsid w:val="00957A84"/>
    <w:rsid w:val="009640A2"/>
    <w:rsid w:val="009A4FCE"/>
    <w:rsid w:val="009F0878"/>
    <w:rsid w:val="009F59BF"/>
    <w:rsid w:val="00A0076C"/>
    <w:rsid w:val="00A258DD"/>
    <w:rsid w:val="00A5492F"/>
    <w:rsid w:val="00A61D66"/>
    <w:rsid w:val="00A7161F"/>
    <w:rsid w:val="00A917D3"/>
    <w:rsid w:val="00AB0C53"/>
    <w:rsid w:val="00AB3440"/>
    <w:rsid w:val="00AE44DD"/>
    <w:rsid w:val="00B035B2"/>
    <w:rsid w:val="00B07C50"/>
    <w:rsid w:val="00B10494"/>
    <w:rsid w:val="00B23C90"/>
    <w:rsid w:val="00B250DD"/>
    <w:rsid w:val="00B50A13"/>
    <w:rsid w:val="00B8024F"/>
    <w:rsid w:val="00BB5249"/>
    <w:rsid w:val="00BC3519"/>
    <w:rsid w:val="00C00EC0"/>
    <w:rsid w:val="00C11B99"/>
    <w:rsid w:val="00C23497"/>
    <w:rsid w:val="00C379A4"/>
    <w:rsid w:val="00C5098F"/>
    <w:rsid w:val="00C62C16"/>
    <w:rsid w:val="00C64066"/>
    <w:rsid w:val="00C7044C"/>
    <w:rsid w:val="00C74B65"/>
    <w:rsid w:val="00C8487E"/>
    <w:rsid w:val="00CA3F14"/>
    <w:rsid w:val="00CB1103"/>
    <w:rsid w:val="00CD582A"/>
    <w:rsid w:val="00CE6EFA"/>
    <w:rsid w:val="00CF06F3"/>
    <w:rsid w:val="00D05595"/>
    <w:rsid w:val="00D317E6"/>
    <w:rsid w:val="00D74D78"/>
    <w:rsid w:val="00D9511D"/>
    <w:rsid w:val="00D9732B"/>
    <w:rsid w:val="00DB7CDA"/>
    <w:rsid w:val="00DC5C0D"/>
    <w:rsid w:val="00DF32D1"/>
    <w:rsid w:val="00E02020"/>
    <w:rsid w:val="00E10560"/>
    <w:rsid w:val="00E22DA1"/>
    <w:rsid w:val="00E502C5"/>
    <w:rsid w:val="00E50BB0"/>
    <w:rsid w:val="00E61141"/>
    <w:rsid w:val="00E776D7"/>
    <w:rsid w:val="00E9539B"/>
    <w:rsid w:val="00EA589C"/>
    <w:rsid w:val="00EC04D5"/>
    <w:rsid w:val="00ED301D"/>
    <w:rsid w:val="00EF2E6E"/>
    <w:rsid w:val="00EF6A5F"/>
    <w:rsid w:val="00F00D78"/>
    <w:rsid w:val="00F035E2"/>
    <w:rsid w:val="00F3557F"/>
    <w:rsid w:val="00F7582A"/>
    <w:rsid w:val="00F7585F"/>
    <w:rsid w:val="00F82310"/>
    <w:rsid w:val="00F82982"/>
    <w:rsid w:val="00FA2AC7"/>
    <w:rsid w:val="00F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66965"/>
    <w:pPr>
      <w:autoSpaceDE w:val="0"/>
      <w:autoSpaceDN w:val="0"/>
      <w:adjustRightInd w:val="0"/>
      <w:spacing w:after="0" w:line="240" w:lineRule="auto"/>
    </w:pPr>
    <w:rPr>
      <w:rFonts w:ascii="HelveticaRounded Bold" w:eastAsia="Times New Roman" w:hAnsi="HelveticaRounded Bold" w:cs="HelveticaRounded Bold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58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03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2020"/>
    <w:rPr>
      <w:b/>
      <w:bCs/>
    </w:rPr>
  </w:style>
  <w:style w:type="paragraph" w:customStyle="1" w:styleId="Pa0">
    <w:name w:val="Pa0"/>
    <w:basedOn w:val="Default"/>
    <w:next w:val="Default"/>
    <w:uiPriority w:val="99"/>
    <w:rsid w:val="003831B6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A2">
    <w:name w:val="A2"/>
    <w:uiPriority w:val="99"/>
    <w:rsid w:val="003831B6"/>
    <w:rPr>
      <w:rFonts w:cs="HelveticaNeueLT Pro 57 Cn"/>
      <w:b/>
      <w:bCs/>
      <w:color w:val="000000"/>
      <w:sz w:val="30"/>
      <w:szCs w:val="30"/>
    </w:rPr>
  </w:style>
  <w:style w:type="character" w:customStyle="1" w:styleId="A3">
    <w:name w:val="A3"/>
    <w:uiPriority w:val="99"/>
    <w:rsid w:val="003831B6"/>
    <w:rPr>
      <w:rFonts w:cs="HelveticaNeueLT Pro 57 Cn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3831B6"/>
    <w:rPr>
      <w:rFonts w:cs="HelveticaNeueLT Pro 57 Cn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957A84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57A84"/>
    <w:rPr>
      <w:color w:val="800080" w:themeColor="followedHyperlink"/>
      <w:u w:val="single"/>
    </w:rPr>
  </w:style>
  <w:style w:type="paragraph" w:customStyle="1" w:styleId="Style1">
    <w:name w:val="Style1"/>
    <w:basedOn w:val="Normal"/>
    <w:link w:val="Style1Char"/>
    <w:qFormat/>
    <w:rsid w:val="002E0EB1"/>
    <w:pPr>
      <w:spacing w:line="360" w:lineRule="auto"/>
    </w:pPr>
    <w:rPr>
      <w:rFonts w:ascii="Arial" w:hAnsi="Arial"/>
      <w:sz w:val="24"/>
      <w:szCs w:val="24"/>
    </w:rPr>
  </w:style>
  <w:style w:type="character" w:customStyle="1" w:styleId="Style1Char">
    <w:name w:val="Style1 Char"/>
    <w:link w:val="Style1"/>
    <w:rsid w:val="002E0EB1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A0F3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A0F3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5A0F3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F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68F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66965"/>
    <w:pPr>
      <w:autoSpaceDE w:val="0"/>
      <w:autoSpaceDN w:val="0"/>
      <w:adjustRightInd w:val="0"/>
      <w:spacing w:after="0" w:line="240" w:lineRule="auto"/>
    </w:pPr>
    <w:rPr>
      <w:rFonts w:ascii="HelveticaRounded Bold" w:eastAsia="Times New Roman" w:hAnsi="HelveticaRounded Bold" w:cs="HelveticaRounded Bold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58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03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2020"/>
    <w:rPr>
      <w:b/>
      <w:bCs/>
    </w:rPr>
  </w:style>
  <w:style w:type="paragraph" w:customStyle="1" w:styleId="Pa0">
    <w:name w:val="Pa0"/>
    <w:basedOn w:val="Default"/>
    <w:next w:val="Default"/>
    <w:uiPriority w:val="99"/>
    <w:rsid w:val="003831B6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A2">
    <w:name w:val="A2"/>
    <w:uiPriority w:val="99"/>
    <w:rsid w:val="003831B6"/>
    <w:rPr>
      <w:rFonts w:cs="HelveticaNeueLT Pro 57 Cn"/>
      <w:b/>
      <w:bCs/>
      <w:color w:val="000000"/>
      <w:sz w:val="30"/>
      <w:szCs w:val="30"/>
    </w:rPr>
  </w:style>
  <w:style w:type="character" w:customStyle="1" w:styleId="A3">
    <w:name w:val="A3"/>
    <w:uiPriority w:val="99"/>
    <w:rsid w:val="003831B6"/>
    <w:rPr>
      <w:rFonts w:cs="HelveticaNeueLT Pro 57 Cn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3831B6"/>
    <w:rPr>
      <w:rFonts w:cs="HelveticaNeueLT Pro 57 Cn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957A84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57A84"/>
    <w:rPr>
      <w:color w:val="800080" w:themeColor="followedHyperlink"/>
      <w:u w:val="single"/>
    </w:rPr>
  </w:style>
  <w:style w:type="paragraph" w:customStyle="1" w:styleId="Style1">
    <w:name w:val="Style1"/>
    <w:basedOn w:val="Normal"/>
    <w:link w:val="Style1Char"/>
    <w:qFormat/>
    <w:rsid w:val="002E0EB1"/>
    <w:pPr>
      <w:spacing w:line="360" w:lineRule="auto"/>
    </w:pPr>
    <w:rPr>
      <w:rFonts w:ascii="Arial" w:hAnsi="Arial"/>
      <w:sz w:val="24"/>
      <w:szCs w:val="24"/>
    </w:rPr>
  </w:style>
  <w:style w:type="character" w:customStyle="1" w:styleId="Style1Char">
    <w:name w:val="Style1 Char"/>
    <w:link w:val="Style1"/>
    <w:rsid w:val="002E0EB1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A0F3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A0F3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5A0F3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F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68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E83F-3370-4BFC-90C0-0DD21291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Claire</dc:creator>
  <cp:lastModifiedBy>Paul Speake</cp:lastModifiedBy>
  <cp:revision>2</cp:revision>
  <cp:lastPrinted>2018-05-08T11:34:00Z</cp:lastPrinted>
  <dcterms:created xsi:type="dcterms:W3CDTF">2018-05-09T12:27:00Z</dcterms:created>
  <dcterms:modified xsi:type="dcterms:W3CDTF">2018-05-09T12:27:00Z</dcterms:modified>
</cp:coreProperties>
</file>